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E1C4" w14:textId="00801836" w:rsidR="00243DEE" w:rsidRDefault="00D3601C">
      <w:pPr>
        <w:rPr>
          <w:sz w:val="36"/>
          <w:szCs w:val="36"/>
        </w:rPr>
      </w:pPr>
      <w:r w:rsidRPr="00D3601C">
        <w:rPr>
          <w:sz w:val="36"/>
          <w:szCs w:val="36"/>
        </w:rPr>
        <w:t xml:space="preserve">Siser easy </w:t>
      </w:r>
      <w:proofErr w:type="spellStart"/>
      <w:r w:rsidRPr="00D3601C">
        <w:rPr>
          <w:sz w:val="36"/>
          <w:szCs w:val="36"/>
        </w:rPr>
        <w:t>subli</w:t>
      </w:r>
      <w:proofErr w:type="spellEnd"/>
    </w:p>
    <w:p w14:paraId="0B1D3445" w14:textId="37851112" w:rsidR="00D3601C" w:rsidRDefault="00D3601C">
      <w:pPr>
        <w:rPr>
          <w:sz w:val="24"/>
          <w:szCs w:val="24"/>
        </w:rPr>
      </w:pPr>
      <w:r>
        <w:rPr>
          <w:sz w:val="24"/>
          <w:szCs w:val="24"/>
        </w:rPr>
        <w:t xml:space="preserve">De Siser easy </w:t>
      </w:r>
      <w:proofErr w:type="spellStart"/>
      <w:r>
        <w:rPr>
          <w:sz w:val="24"/>
          <w:szCs w:val="24"/>
        </w:rPr>
        <w:t>subli</w:t>
      </w:r>
      <w:proofErr w:type="spellEnd"/>
      <w:r>
        <w:rPr>
          <w:sz w:val="24"/>
          <w:szCs w:val="24"/>
        </w:rPr>
        <w:t xml:space="preserve"> is op meerder manieren te gebruiken. Ik zelf geef de voorkeur aan de tweede werkwijze;</w:t>
      </w:r>
    </w:p>
    <w:p w14:paraId="6C2191C9" w14:textId="5C2A1E11" w:rsidR="00D3601C" w:rsidRDefault="00D3601C">
      <w:pPr>
        <w:rPr>
          <w:sz w:val="24"/>
          <w:szCs w:val="24"/>
        </w:rPr>
      </w:pPr>
      <w:r>
        <w:rPr>
          <w:sz w:val="24"/>
          <w:szCs w:val="24"/>
        </w:rPr>
        <w:t>WERKWIJZE 1:</w:t>
      </w:r>
    </w:p>
    <w:p w14:paraId="43D26CE3" w14:textId="7EB5631A" w:rsidR="00AF2BA2" w:rsidRDefault="00D3601C" w:rsidP="00AF2BA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AF2BA2">
        <w:rPr>
          <w:sz w:val="24"/>
          <w:szCs w:val="24"/>
        </w:rPr>
        <w:t>Print je</w:t>
      </w:r>
      <w:r w:rsidR="00AF2BA2" w:rsidRPr="00AF2BA2">
        <w:rPr>
          <w:sz w:val="24"/>
          <w:szCs w:val="24"/>
        </w:rPr>
        <w:t xml:space="preserve"> ontwerp niet </w:t>
      </w:r>
      <w:r w:rsidR="003754FD" w:rsidRPr="00AF2BA2">
        <w:rPr>
          <w:sz w:val="24"/>
          <w:szCs w:val="24"/>
        </w:rPr>
        <w:t>gespiegeld</w:t>
      </w:r>
      <w:r w:rsidR="00AF2BA2" w:rsidRPr="00AF2BA2">
        <w:rPr>
          <w:sz w:val="24"/>
          <w:szCs w:val="24"/>
        </w:rPr>
        <w:t xml:space="preserve"> op </w:t>
      </w:r>
      <w:proofErr w:type="spellStart"/>
      <w:r w:rsidR="00AF2BA2" w:rsidRPr="00AF2BA2">
        <w:rPr>
          <w:sz w:val="24"/>
          <w:szCs w:val="24"/>
        </w:rPr>
        <w:t>siser</w:t>
      </w:r>
      <w:proofErr w:type="spellEnd"/>
      <w:r w:rsidRPr="00AF2BA2">
        <w:rPr>
          <w:sz w:val="24"/>
          <w:szCs w:val="24"/>
        </w:rPr>
        <w:t xml:space="preserve"> easy </w:t>
      </w:r>
      <w:proofErr w:type="spellStart"/>
      <w:r w:rsidRPr="00AF2BA2">
        <w:rPr>
          <w:sz w:val="24"/>
          <w:szCs w:val="24"/>
        </w:rPr>
        <w:t>subli</w:t>
      </w:r>
      <w:proofErr w:type="spellEnd"/>
      <w:r w:rsidRPr="00AF2BA2">
        <w:rPr>
          <w:sz w:val="24"/>
          <w:szCs w:val="24"/>
        </w:rPr>
        <w:t xml:space="preserve"> </w:t>
      </w:r>
      <w:r w:rsidR="00AF2BA2" w:rsidRPr="00AF2BA2">
        <w:rPr>
          <w:sz w:val="24"/>
          <w:szCs w:val="24"/>
        </w:rPr>
        <w:t xml:space="preserve"> met sublimatie inkt met je</w:t>
      </w:r>
      <w:r w:rsidRPr="00AF2BA2">
        <w:rPr>
          <w:sz w:val="24"/>
          <w:szCs w:val="24"/>
        </w:rPr>
        <w:t xml:space="preserve"> sublimatieprinter</w:t>
      </w:r>
      <w:r w:rsidR="00AF2BA2" w:rsidRPr="00AF2BA2">
        <w:rPr>
          <w:sz w:val="24"/>
          <w:szCs w:val="24"/>
        </w:rPr>
        <w:t xml:space="preserve">. Wil je je ontwerp nog contour snijden zorg dan dat je ook je print en cut tekens mee uitprint. </w:t>
      </w:r>
    </w:p>
    <w:p w14:paraId="37981360" w14:textId="7AA81821" w:rsidR="00AF2BA2" w:rsidRDefault="00AF2BA2" w:rsidP="00AF2BA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AF2BA2">
        <w:rPr>
          <w:sz w:val="24"/>
          <w:szCs w:val="24"/>
        </w:rPr>
        <w:t xml:space="preserve">Laat je print drogen. Dit kan wel enige tijd duren ( of droog eventueel onder openstaande pers) </w:t>
      </w:r>
    </w:p>
    <w:p w14:paraId="1DB297C3" w14:textId="10D1722E" w:rsidR="00AF2BA2" w:rsidRDefault="00AF2BA2" w:rsidP="00AF2BA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Snij eventueel je ontwerp met je plotter en pel de backing van de easy </w:t>
      </w:r>
      <w:proofErr w:type="spellStart"/>
      <w:r>
        <w:rPr>
          <w:sz w:val="24"/>
          <w:szCs w:val="24"/>
        </w:rPr>
        <w:t>subli</w:t>
      </w:r>
      <w:proofErr w:type="spellEnd"/>
    </w:p>
    <w:p w14:paraId="4E16161E" w14:textId="0C9ED3DA" w:rsidR="00AF2BA2" w:rsidRDefault="00AF2BA2" w:rsidP="00AF2BA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Leg je ontwerp op je textiel</w:t>
      </w:r>
      <w:r w:rsidR="009E2B84">
        <w:rPr>
          <w:sz w:val="24"/>
          <w:szCs w:val="24"/>
        </w:rPr>
        <w:t xml:space="preserve"> </w:t>
      </w:r>
      <w:r>
        <w:rPr>
          <w:sz w:val="24"/>
          <w:szCs w:val="24"/>
        </w:rPr>
        <w:t>en pers op 15</w:t>
      </w:r>
      <w:r w:rsidR="009E2B84">
        <w:rPr>
          <w:sz w:val="24"/>
          <w:szCs w:val="24"/>
        </w:rPr>
        <w:t>5</w:t>
      </w:r>
      <w:r>
        <w:rPr>
          <w:sz w:val="24"/>
          <w:szCs w:val="24"/>
        </w:rPr>
        <w:t xml:space="preserve"> graden voor </w:t>
      </w:r>
      <w:r w:rsidR="009E2B84">
        <w:rPr>
          <w:sz w:val="24"/>
          <w:szCs w:val="24"/>
        </w:rPr>
        <w:t xml:space="preserve">15seconden. Mocht je meerdere kleine onderdelen hebben, gebruik dan hittebestendige </w:t>
      </w:r>
      <w:r w:rsidR="00EB303D">
        <w:rPr>
          <w:sz w:val="24"/>
          <w:szCs w:val="24"/>
        </w:rPr>
        <w:t xml:space="preserve">folie of een oude drager van </w:t>
      </w:r>
      <w:proofErr w:type="spellStart"/>
      <w:r w:rsidR="00EB303D">
        <w:rPr>
          <w:sz w:val="24"/>
          <w:szCs w:val="24"/>
        </w:rPr>
        <w:t>flex</w:t>
      </w:r>
      <w:proofErr w:type="spellEnd"/>
      <w:r w:rsidR="00EB303D">
        <w:rPr>
          <w:sz w:val="24"/>
          <w:szCs w:val="24"/>
        </w:rPr>
        <w:t xml:space="preserve">. </w:t>
      </w:r>
    </w:p>
    <w:p w14:paraId="04A6312B" w14:textId="7F7E2F64" w:rsidR="001C2DFC" w:rsidRDefault="001C2DFC" w:rsidP="00EB303D">
      <w:pPr>
        <w:rPr>
          <w:sz w:val="24"/>
          <w:szCs w:val="24"/>
        </w:rPr>
      </w:pPr>
      <w:r>
        <w:rPr>
          <w:sz w:val="24"/>
          <w:szCs w:val="24"/>
        </w:rPr>
        <w:t>WERKWIJZE 2:</w:t>
      </w:r>
    </w:p>
    <w:p w14:paraId="1559EC68" w14:textId="59063689" w:rsidR="001C2DFC" w:rsidRDefault="001C2DFC" w:rsidP="001C2DFC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Spiegel je ontwerp en snij de omtrek met je plotter</w:t>
      </w:r>
      <w:r w:rsidR="00CB1E1B">
        <w:rPr>
          <w:sz w:val="24"/>
          <w:szCs w:val="24"/>
        </w:rPr>
        <w:t xml:space="preserve"> </w:t>
      </w:r>
      <w:r w:rsidR="00CB1E1B">
        <w:rPr>
          <w:sz w:val="24"/>
          <w:szCs w:val="24"/>
        </w:rPr>
        <w:t xml:space="preserve">uit je easy </w:t>
      </w:r>
      <w:proofErr w:type="spellStart"/>
      <w:r w:rsidR="00CB1E1B">
        <w:rPr>
          <w:sz w:val="24"/>
          <w:szCs w:val="24"/>
        </w:rPr>
        <w:t>subli</w:t>
      </w:r>
      <w:proofErr w:type="spellEnd"/>
      <w:r w:rsidR="00CB1E1B">
        <w:rPr>
          <w:sz w:val="24"/>
          <w:szCs w:val="24"/>
        </w:rPr>
        <w:t xml:space="preserve">. </w:t>
      </w:r>
      <w:r w:rsidR="002052D8">
        <w:rPr>
          <w:sz w:val="24"/>
          <w:szCs w:val="24"/>
        </w:rPr>
        <w:t>( schaduwrand, zie tips)</w:t>
      </w:r>
      <w:r>
        <w:rPr>
          <w:sz w:val="24"/>
          <w:szCs w:val="24"/>
        </w:rPr>
        <w:t xml:space="preserve"> </w:t>
      </w:r>
      <w:r w:rsidR="003754FD">
        <w:rPr>
          <w:sz w:val="24"/>
          <w:szCs w:val="24"/>
        </w:rPr>
        <w:t xml:space="preserve">Je hoeft nu dus niet te printen op de  easy </w:t>
      </w:r>
      <w:proofErr w:type="spellStart"/>
      <w:r w:rsidR="003754FD">
        <w:rPr>
          <w:sz w:val="24"/>
          <w:szCs w:val="24"/>
        </w:rPr>
        <w:t>subli</w:t>
      </w:r>
      <w:proofErr w:type="spellEnd"/>
      <w:r w:rsidR="003754FD">
        <w:rPr>
          <w:sz w:val="24"/>
          <w:szCs w:val="24"/>
        </w:rPr>
        <w:t xml:space="preserve">. </w:t>
      </w:r>
    </w:p>
    <w:p w14:paraId="26ED1BD2" w14:textId="0AAE92FF" w:rsidR="001C2DFC" w:rsidRDefault="001C2DFC" w:rsidP="001C2DFC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Print </w:t>
      </w:r>
      <w:r w:rsidR="003754FD">
        <w:rPr>
          <w:sz w:val="24"/>
          <w:szCs w:val="24"/>
        </w:rPr>
        <w:t xml:space="preserve">nu </w:t>
      </w:r>
      <w:r>
        <w:rPr>
          <w:sz w:val="24"/>
          <w:szCs w:val="24"/>
        </w:rPr>
        <w:t xml:space="preserve">je ontwerp gespiegeld </w:t>
      </w:r>
      <w:r w:rsidR="003754FD">
        <w:rPr>
          <w:sz w:val="24"/>
          <w:szCs w:val="24"/>
        </w:rPr>
        <w:t xml:space="preserve">uit </w:t>
      </w:r>
      <w:r>
        <w:rPr>
          <w:sz w:val="24"/>
          <w:szCs w:val="24"/>
        </w:rPr>
        <w:t>op sublimatiepapier</w:t>
      </w:r>
    </w:p>
    <w:p w14:paraId="2EDE93F3" w14:textId="79B5A51C" w:rsidR="001C2DFC" w:rsidRDefault="00CB1E1B" w:rsidP="001C2DFC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Haal de backing van je easy </w:t>
      </w:r>
      <w:proofErr w:type="spellStart"/>
      <w:r>
        <w:rPr>
          <w:sz w:val="24"/>
          <w:szCs w:val="24"/>
        </w:rPr>
        <w:t>subli</w:t>
      </w:r>
      <w:proofErr w:type="spellEnd"/>
      <w:r>
        <w:rPr>
          <w:sz w:val="24"/>
          <w:szCs w:val="24"/>
        </w:rPr>
        <w:t xml:space="preserve"> en leg deze op je textiel.</w:t>
      </w:r>
    </w:p>
    <w:p w14:paraId="488C2074" w14:textId="3D92FBEC" w:rsidR="00CB1E1B" w:rsidRDefault="00CB1E1B" w:rsidP="001C2DFC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Nu kan je  ervoor kiezen om je print uit sublimatiepapier er direct op te leggen of je perst eerst je easy </w:t>
      </w:r>
      <w:proofErr w:type="spellStart"/>
      <w:r>
        <w:rPr>
          <w:sz w:val="24"/>
          <w:szCs w:val="24"/>
        </w:rPr>
        <w:t>subli</w:t>
      </w:r>
      <w:proofErr w:type="spellEnd"/>
      <w:r>
        <w:rPr>
          <w:sz w:val="24"/>
          <w:szCs w:val="24"/>
        </w:rPr>
        <w:t xml:space="preserve"> met 10 seconden even vast.  In ieder geval pers je je print en easy </w:t>
      </w:r>
      <w:proofErr w:type="spellStart"/>
      <w:r>
        <w:rPr>
          <w:sz w:val="24"/>
          <w:szCs w:val="24"/>
        </w:rPr>
        <w:t>subli</w:t>
      </w:r>
      <w:proofErr w:type="spellEnd"/>
      <w:r>
        <w:rPr>
          <w:sz w:val="24"/>
          <w:szCs w:val="24"/>
        </w:rPr>
        <w:t xml:space="preserve"> op 180 graden voor ongeveer 60 seconden. </w:t>
      </w:r>
    </w:p>
    <w:p w14:paraId="4AD74FF2" w14:textId="5B31A8CF" w:rsidR="00CB1E1B" w:rsidRDefault="00CB1E1B" w:rsidP="00CB1E1B">
      <w:pPr>
        <w:rPr>
          <w:sz w:val="24"/>
          <w:szCs w:val="24"/>
        </w:rPr>
      </w:pPr>
      <w:r>
        <w:rPr>
          <w:sz w:val="24"/>
          <w:szCs w:val="24"/>
        </w:rPr>
        <w:t>TIPS:</w:t>
      </w:r>
    </w:p>
    <w:p w14:paraId="1B25F2F4" w14:textId="3050BA9E" w:rsidR="00CB1E1B" w:rsidRDefault="00CB1E1B" w:rsidP="00CB1E1B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Maak een interne schaduwrand van je ontwerp en snijd deze uit de easy </w:t>
      </w:r>
      <w:proofErr w:type="spellStart"/>
      <w:r>
        <w:rPr>
          <w:sz w:val="24"/>
          <w:szCs w:val="24"/>
        </w:rPr>
        <w:t>subli</w:t>
      </w:r>
      <w:proofErr w:type="spellEnd"/>
      <w:r>
        <w:rPr>
          <w:sz w:val="24"/>
          <w:szCs w:val="24"/>
        </w:rPr>
        <w:t xml:space="preserve"> zodat je geen extra rand hebt.</w:t>
      </w:r>
    </w:p>
    <w:p w14:paraId="241415F1" w14:textId="481ED773" w:rsidR="00CB1E1B" w:rsidRDefault="00CB1E1B" w:rsidP="00CB1E1B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Maak een externe schaduwrand van je ontwerp en snijd deze uit de easy </w:t>
      </w:r>
      <w:proofErr w:type="spellStart"/>
      <w:r>
        <w:rPr>
          <w:sz w:val="24"/>
          <w:szCs w:val="24"/>
        </w:rPr>
        <w:t>subli</w:t>
      </w:r>
      <w:proofErr w:type="spellEnd"/>
      <w:r>
        <w:rPr>
          <w:sz w:val="24"/>
          <w:szCs w:val="24"/>
        </w:rPr>
        <w:t xml:space="preserve"> zodat je een witte rand om je ontwerp hebt. </w:t>
      </w:r>
    </w:p>
    <w:p w14:paraId="623C22FA" w14:textId="0F29C1E2" w:rsidR="00E67A22" w:rsidRDefault="00E67A22" w:rsidP="00CB1E1B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Je kan ook je easy </w:t>
      </w:r>
      <w:proofErr w:type="spellStart"/>
      <w:r>
        <w:rPr>
          <w:sz w:val="24"/>
          <w:szCs w:val="24"/>
        </w:rPr>
        <w:t>subli</w:t>
      </w:r>
      <w:proofErr w:type="spellEnd"/>
      <w:r>
        <w:rPr>
          <w:sz w:val="24"/>
          <w:szCs w:val="24"/>
        </w:rPr>
        <w:t xml:space="preserve"> met de plakkant op bakpapier leggen en hierop je print van sublimatiepapier persen. Na het persen verwijder je dan je sublimatiepapier.  Hierna pers je je easy </w:t>
      </w:r>
      <w:proofErr w:type="spellStart"/>
      <w:r>
        <w:rPr>
          <w:sz w:val="24"/>
          <w:szCs w:val="24"/>
        </w:rPr>
        <w:t>subli</w:t>
      </w:r>
      <w:proofErr w:type="spellEnd"/>
      <w:r>
        <w:rPr>
          <w:sz w:val="24"/>
          <w:szCs w:val="24"/>
        </w:rPr>
        <w:t xml:space="preserve"> met de print op je textiel op 155 graden, 30 - 45 seconden. </w:t>
      </w:r>
    </w:p>
    <w:tbl>
      <w:tblPr>
        <w:tblStyle w:val="Tabelraster"/>
        <w:tblW w:w="8884" w:type="dxa"/>
        <w:tblLook w:val="04A0" w:firstRow="1" w:lastRow="0" w:firstColumn="1" w:lastColumn="0" w:noHBand="0" w:noVBand="1"/>
      </w:tblPr>
      <w:tblGrid>
        <w:gridCol w:w="3915"/>
        <w:gridCol w:w="4969"/>
      </w:tblGrid>
      <w:tr w:rsidR="003754FD" w14:paraId="3FF0A708" w14:textId="77777777" w:rsidTr="003754FD">
        <w:trPr>
          <w:trHeight w:val="1454"/>
        </w:trPr>
        <w:tc>
          <w:tcPr>
            <w:tcW w:w="3326" w:type="dxa"/>
          </w:tcPr>
          <w:p w14:paraId="1A1F5596" w14:textId="3668F4CE" w:rsidR="002052D8" w:rsidRDefault="00EB5327" w:rsidP="002052D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73845794" wp14:editId="3C2FA949">
                  <wp:extent cx="2348865" cy="313182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865" cy="313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8" w:type="dxa"/>
          </w:tcPr>
          <w:p w14:paraId="3F231530" w14:textId="6CFEFB0A" w:rsidR="002052D8" w:rsidRPr="00EB5327" w:rsidRDefault="00EB5327" w:rsidP="002052D8">
            <w:pPr>
              <w:rPr>
                <w:sz w:val="28"/>
                <w:szCs w:val="28"/>
              </w:rPr>
            </w:pPr>
            <w:r w:rsidRPr="00EB5327">
              <w:rPr>
                <w:sz w:val="28"/>
                <w:szCs w:val="28"/>
              </w:rPr>
              <w:t xml:space="preserve">Je ziet hier dat de print is geprint op sublimatie papier. Daar bovenop ligt de easy </w:t>
            </w:r>
            <w:proofErr w:type="spellStart"/>
            <w:r w:rsidRPr="00EB5327">
              <w:rPr>
                <w:sz w:val="28"/>
                <w:szCs w:val="28"/>
              </w:rPr>
              <w:t>subli</w:t>
            </w:r>
            <w:proofErr w:type="spellEnd"/>
            <w:r w:rsidRPr="00EB5327">
              <w:rPr>
                <w:sz w:val="28"/>
                <w:szCs w:val="28"/>
              </w:rPr>
              <w:t xml:space="preserve"> waarvan de buitenrand van de afbeelding is gesneden. </w:t>
            </w:r>
          </w:p>
        </w:tc>
      </w:tr>
      <w:tr w:rsidR="003754FD" w14:paraId="081F22CC" w14:textId="77777777" w:rsidTr="003754FD">
        <w:trPr>
          <w:trHeight w:val="1454"/>
        </w:trPr>
        <w:tc>
          <w:tcPr>
            <w:tcW w:w="3326" w:type="dxa"/>
          </w:tcPr>
          <w:p w14:paraId="0E44BA85" w14:textId="23F08C2B" w:rsidR="002052D8" w:rsidRDefault="00EB5327" w:rsidP="002052D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E3E19BF" wp14:editId="5CAE7FBF">
                  <wp:extent cx="2289110" cy="1716832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05059" cy="1728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8" w:type="dxa"/>
          </w:tcPr>
          <w:p w14:paraId="6B9D7FDD" w14:textId="435BB874" w:rsidR="002052D8" w:rsidRDefault="00EB5327" w:rsidP="0020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easy </w:t>
            </w:r>
            <w:proofErr w:type="spellStart"/>
            <w:r>
              <w:rPr>
                <w:sz w:val="24"/>
                <w:szCs w:val="24"/>
              </w:rPr>
              <w:t>subli</w:t>
            </w:r>
            <w:proofErr w:type="spellEnd"/>
            <w:r>
              <w:rPr>
                <w:sz w:val="24"/>
                <w:szCs w:val="24"/>
              </w:rPr>
              <w:t xml:space="preserve"> leg je op je textiel en daar boven op leg je het sublimatie papier. Dat print je op 180graden voor ongeveer 60 seconden. </w:t>
            </w:r>
            <w:r w:rsidR="003754FD">
              <w:rPr>
                <w:sz w:val="24"/>
                <w:szCs w:val="24"/>
              </w:rPr>
              <w:t xml:space="preserve">Natuurlijk afdekken met </w:t>
            </w:r>
            <w:proofErr w:type="spellStart"/>
            <w:r w:rsidR="003754FD">
              <w:rPr>
                <w:sz w:val="24"/>
                <w:szCs w:val="24"/>
              </w:rPr>
              <w:t>bakbapier</w:t>
            </w:r>
            <w:proofErr w:type="spellEnd"/>
            <w:r w:rsidR="003754FD">
              <w:rPr>
                <w:sz w:val="24"/>
                <w:szCs w:val="24"/>
              </w:rPr>
              <w:t>.</w:t>
            </w:r>
          </w:p>
          <w:p w14:paraId="1685F1E7" w14:textId="77777777" w:rsidR="00EB5327" w:rsidRDefault="00EB5327" w:rsidP="0020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Hierna kan je het sublimatie papier eraf halen.</w:t>
            </w:r>
          </w:p>
          <w:p w14:paraId="297FEC39" w14:textId="350FB552" w:rsidR="00EB5327" w:rsidRDefault="00EB5327" w:rsidP="0020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print zal goed overkomen op je textiel.</w:t>
            </w:r>
          </w:p>
          <w:p w14:paraId="7DB44745" w14:textId="45109DBB" w:rsidR="00EB5327" w:rsidRDefault="00EB5327" w:rsidP="002052D8">
            <w:pPr>
              <w:rPr>
                <w:sz w:val="24"/>
                <w:szCs w:val="24"/>
              </w:rPr>
            </w:pPr>
          </w:p>
        </w:tc>
      </w:tr>
      <w:tr w:rsidR="003754FD" w14:paraId="4010D426" w14:textId="77777777" w:rsidTr="003754FD">
        <w:trPr>
          <w:trHeight w:val="1514"/>
        </w:trPr>
        <w:tc>
          <w:tcPr>
            <w:tcW w:w="3326" w:type="dxa"/>
          </w:tcPr>
          <w:p w14:paraId="2D86A1FC" w14:textId="7B0A2AAF" w:rsidR="002052D8" w:rsidRDefault="00EB5327" w:rsidP="002052D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014721C" wp14:editId="67901EFE">
                  <wp:extent cx="2193767" cy="2149255"/>
                  <wp:effectExtent l="0" t="0" r="0" b="381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522"/>
                          <a:stretch/>
                        </pic:blipFill>
                        <pic:spPr bwMode="auto">
                          <a:xfrm>
                            <a:off x="0" y="0"/>
                            <a:ext cx="2213121" cy="2168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8" w:type="dxa"/>
          </w:tcPr>
          <w:p w14:paraId="21010B07" w14:textId="41F59AE2" w:rsidR="002052D8" w:rsidRDefault="00FA38E6" w:rsidP="002052D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643A154" wp14:editId="3AAC4451">
                  <wp:extent cx="2415382" cy="2220491"/>
                  <wp:effectExtent l="0" t="0" r="4445" b="889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" t="19719" r="-661" b="10711"/>
                          <a:stretch/>
                        </pic:blipFill>
                        <pic:spPr bwMode="auto">
                          <a:xfrm>
                            <a:off x="0" y="0"/>
                            <a:ext cx="2426035" cy="2230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C5F4B7" w14:textId="04420772" w:rsidR="002052D8" w:rsidRDefault="002052D8" w:rsidP="002052D8">
      <w:pPr>
        <w:rPr>
          <w:sz w:val="24"/>
          <w:szCs w:val="24"/>
        </w:rPr>
      </w:pPr>
    </w:p>
    <w:p w14:paraId="6737C907" w14:textId="34F55A6C" w:rsidR="002052D8" w:rsidRPr="002052D8" w:rsidRDefault="002052D8" w:rsidP="002052D8">
      <w:pPr>
        <w:rPr>
          <w:sz w:val="24"/>
          <w:szCs w:val="24"/>
        </w:rPr>
      </w:pPr>
    </w:p>
    <w:p w14:paraId="74244CFE" w14:textId="524975C4" w:rsidR="002052D8" w:rsidRPr="002052D8" w:rsidRDefault="002052D8" w:rsidP="002052D8">
      <w:pPr>
        <w:rPr>
          <w:sz w:val="24"/>
          <w:szCs w:val="24"/>
        </w:rPr>
      </w:pPr>
    </w:p>
    <w:p w14:paraId="6D634A30" w14:textId="4DA0046E" w:rsidR="00CB1E1B" w:rsidRPr="00CB1E1B" w:rsidRDefault="00CB1E1B" w:rsidP="00CB1E1B">
      <w:pPr>
        <w:pStyle w:val="Lijstalinea"/>
        <w:rPr>
          <w:sz w:val="24"/>
          <w:szCs w:val="24"/>
        </w:rPr>
      </w:pPr>
    </w:p>
    <w:p w14:paraId="0E551EEE" w14:textId="2608A1C1" w:rsidR="002526D6" w:rsidRDefault="002526D6" w:rsidP="002526D6">
      <w:pPr>
        <w:rPr>
          <w:sz w:val="24"/>
          <w:szCs w:val="24"/>
        </w:rPr>
      </w:pPr>
    </w:p>
    <w:p w14:paraId="3AAD5641" w14:textId="23AD5DA4" w:rsidR="002526D6" w:rsidRPr="002526D6" w:rsidRDefault="002526D6" w:rsidP="002526D6">
      <w:pPr>
        <w:rPr>
          <w:sz w:val="24"/>
          <w:szCs w:val="24"/>
        </w:rPr>
      </w:pPr>
    </w:p>
    <w:sectPr w:rsidR="002526D6" w:rsidRPr="002526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48CF" w14:textId="77777777" w:rsidR="00866F2F" w:rsidRDefault="00866F2F" w:rsidP="00650748">
      <w:pPr>
        <w:spacing w:after="0" w:line="240" w:lineRule="auto"/>
      </w:pPr>
      <w:r>
        <w:separator/>
      </w:r>
    </w:p>
  </w:endnote>
  <w:endnote w:type="continuationSeparator" w:id="0">
    <w:p w14:paraId="7B94F216" w14:textId="77777777" w:rsidR="00866F2F" w:rsidRDefault="00866F2F" w:rsidP="0065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01FB" w14:textId="77777777" w:rsidR="00650748" w:rsidRDefault="006507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5B78" w14:textId="77777777" w:rsidR="00650748" w:rsidRDefault="0065074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6F47" w14:textId="77777777" w:rsidR="00650748" w:rsidRDefault="006507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356A" w14:textId="77777777" w:rsidR="00866F2F" w:rsidRDefault="00866F2F" w:rsidP="00650748">
      <w:pPr>
        <w:spacing w:after="0" w:line="240" w:lineRule="auto"/>
      </w:pPr>
      <w:r>
        <w:separator/>
      </w:r>
    </w:p>
  </w:footnote>
  <w:footnote w:type="continuationSeparator" w:id="0">
    <w:p w14:paraId="6AF0851B" w14:textId="77777777" w:rsidR="00866F2F" w:rsidRDefault="00866F2F" w:rsidP="0065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5098" w14:textId="74B9CF0F" w:rsidR="00650748" w:rsidRDefault="00650748">
    <w:pPr>
      <w:pStyle w:val="Koptekst"/>
    </w:pPr>
    <w:r>
      <w:rPr>
        <w:noProof/>
      </w:rPr>
      <w:pict w14:anchorId="17496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5155235" o:spid="_x0000_s1029" type="#_x0000_t75" style="position:absolute;margin-left:0;margin-top:0;width:453.4pt;height:129.2pt;z-index:-251657216;mso-position-horizontal:center;mso-position-horizontal-relative:margin;mso-position-vertical:center;mso-position-vertical-relative:margin" o:allowincell="f">
          <v:imagedata r:id="rId1" o:title="logo design banne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8CBB" w14:textId="762814C7" w:rsidR="00650748" w:rsidRDefault="00650748">
    <w:pPr>
      <w:pStyle w:val="Koptekst"/>
    </w:pPr>
    <w:r>
      <w:rPr>
        <w:noProof/>
      </w:rPr>
      <w:pict w14:anchorId="7AB20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5155236" o:spid="_x0000_s1030" type="#_x0000_t75" style="position:absolute;margin-left:0;margin-top:0;width:453.4pt;height:129.2pt;z-index:-251656192;mso-position-horizontal:center;mso-position-horizontal-relative:margin;mso-position-vertical:center;mso-position-vertical-relative:margin" o:allowincell="f">
          <v:imagedata r:id="rId1" o:title="logo design banne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0054" w14:textId="394EB7B1" w:rsidR="00650748" w:rsidRDefault="00650748">
    <w:pPr>
      <w:pStyle w:val="Koptekst"/>
    </w:pPr>
    <w:r>
      <w:rPr>
        <w:noProof/>
      </w:rPr>
      <w:pict w14:anchorId="1BE9D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5155234" o:spid="_x0000_s1028" type="#_x0000_t75" style="position:absolute;margin-left:0;margin-top:0;width:453.4pt;height:129.2pt;z-index:-251658240;mso-position-horizontal:center;mso-position-horizontal-relative:margin;mso-position-vertical:center;mso-position-vertical-relative:margin" o:allowincell="f">
          <v:imagedata r:id="rId1" o:title="logo design banner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12A"/>
    <w:multiLevelType w:val="hybridMultilevel"/>
    <w:tmpl w:val="40BE21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04E03"/>
    <w:multiLevelType w:val="hybridMultilevel"/>
    <w:tmpl w:val="0A6400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F5F6D"/>
    <w:multiLevelType w:val="hybridMultilevel"/>
    <w:tmpl w:val="7B7CD594"/>
    <w:lvl w:ilvl="0" w:tplc="35BA6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1C"/>
    <w:rsid w:val="001C2DFC"/>
    <w:rsid w:val="002052D8"/>
    <w:rsid w:val="00243DEE"/>
    <w:rsid w:val="002526D6"/>
    <w:rsid w:val="003754FD"/>
    <w:rsid w:val="00650748"/>
    <w:rsid w:val="00866F2F"/>
    <w:rsid w:val="009E2B84"/>
    <w:rsid w:val="00AF2BA2"/>
    <w:rsid w:val="00CB1E1B"/>
    <w:rsid w:val="00D3601C"/>
    <w:rsid w:val="00E67A22"/>
    <w:rsid w:val="00EB303D"/>
    <w:rsid w:val="00EB5327"/>
    <w:rsid w:val="00FA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33E64"/>
  <w15:chartTrackingRefBased/>
  <w15:docId w15:val="{F3483E9F-227C-44A0-9DE0-5AD7E651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2BA2"/>
    <w:pPr>
      <w:ind w:left="720"/>
      <w:contextualSpacing/>
    </w:pPr>
  </w:style>
  <w:style w:type="table" w:styleId="Tabelraster">
    <w:name w:val="Table Grid"/>
    <w:basedOn w:val="Standaardtabel"/>
    <w:uiPriority w:val="39"/>
    <w:rsid w:val="0020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50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0748"/>
  </w:style>
  <w:style w:type="paragraph" w:styleId="Voettekst">
    <w:name w:val="footer"/>
    <w:basedOn w:val="Standaard"/>
    <w:link w:val="VoettekstChar"/>
    <w:uiPriority w:val="99"/>
    <w:unhideWhenUsed/>
    <w:rsid w:val="00650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0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eikhoudt</dc:creator>
  <cp:keywords/>
  <dc:description/>
  <cp:lastModifiedBy>margriet eikhoudt</cp:lastModifiedBy>
  <cp:revision>2</cp:revision>
  <dcterms:created xsi:type="dcterms:W3CDTF">2021-10-04T10:33:00Z</dcterms:created>
  <dcterms:modified xsi:type="dcterms:W3CDTF">2021-10-04T10:33:00Z</dcterms:modified>
</cp:coreProperties>
</file>